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745" w:tblpY="10"/>
        <w:tblOverlap w:val="never"/>
        <w:tblW w:w="10740" w:type="dxa"/>
        <w:tblLayout w:type="fixed"/>
        <w:tblLook w:val="04A0" w:firstRow="1" w:lastRow="0" w:firstColumn="1" w:lastColumn="0" w:noHBand="0" w:noVBand="1"/>
      </w:tblPr>
      <w:tblGrid>
        <w:gridCol w:w="750"/>
        <w:gridCol w:w="2385"/>
        <w:gridCol w:w="2385"/>
        <w:gridCol w:w="2835"/>
        <w:gridCol w:w="1380"/>
        <w:gridCol w:w="1005"/>
      </w:tblGrid>
      <w:tr w:rsidR="00637804" w14:paraId="72A2455A" w14:textId="77777777">
        <w:trPr>
          <w:trHeight w:val="465"/>
        </w:trPr>
        <w:tc>
          <w:tcPr>
            <w:tcW w:w="1074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D6706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  <w:lang w:eastAsia="zh-CN" w:bidi="ar"/>
              </w:rPr>
              <w:t>2024</w:t>
            </w:r>
            <w:r>
              <w:rPr>
                <w:rFonts w:ascii="宋体" w:eastAsia="宋体" w:hAnsi="宋体" w:cs="宋体" w:hint="eastAsia"/>
                <w:sz w:val="36"/>
                <w:szCs w:val="36"/>
                <w:lang w:eastAsia="zh-CN" w:bidi="ar"/>
              </w:rPr>
              <w:t>年</w:t>
            </w:r>
            <w:r>
              <w:rPr>
                <w:rFonts w:ascii="宋体" w:eastAsia="宋体" w:hAnsi="宋体" w:cs="宋体" w:hint="eastAsia"/>
                <w:sz w:val="36"/>
                <w:szCs w:val="36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36"/>
                <w:szCs w:val="36"/>
                <w:lang w:eastAsia="zh-CN" w:bidi="ar"/>
              </w:rPr>
              <w:t>发布名单</w:t>
            </w:r>
          </w:p>
        </w:tc>
      </w:tr>
      <w:tr w:rsidR="00637804" w14:paraId="0B54A88B" w14:textId="77777777">
        <w:trPr>
          <w:trHeight w:val="6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4B8129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序号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A6D84A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公司名称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C452EC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小组名称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ADD884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课题名称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57FCF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课题类型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8FAFB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发布人</w:t>
            </w:r>
          </w:p>
        </w:tc>
      </w:tr>
      <w:tr w:rsidR="00637804" w14:paraId="61199231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D2A4A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037170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河南六建建筑集团有限公司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23963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联盟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460B6E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受限空间组合滑触线支吊架安装工艺创新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3139D4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创新型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843CB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王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 xml:space="preserve"> 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莎</w:t>
            </w:r>
            <w:proofErr w:type="gramEnd"/>
          </w:p>
        </w:tc>
      </w:tr>
      <w:tr w:rsidR="00637804" w14:paraId="31AD63E0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0A42AF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2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AD081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1C565C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淮阳塑料产业园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29F8F0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降低多层钢结构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桁架楼承板施工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损耗率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3FF039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EF76C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高占元</w:t>
            </w:r>
          </w:p>
        </w:tc>
      </w:tr>
      <w:tr w:rsidR="00637804" w14:paraId="2CEF5CA0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D543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3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F421D6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C2EB80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济源客运南站项目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D188C1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提高外墙真石漆一次验收合格率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784CAC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22464A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李琳</w:t>
            </w:r>
          </w:p>
        </w:tc>
      </w:tr>
      <w:tr w:rsidR="00637804" w14:paraId="363AD6FA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C1347F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4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07EC31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河南六建建筑集团有限公司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FCD79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刘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勇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E86445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提高不发火混凝土地坪一次施工合格率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5B9AC9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4DE444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刘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 xml:space="preserve"> 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琰</w:t>
            </w:r>
            <w:proofErr w:type="gramEnd"/>
          </w:p>
        </w:tc>
      </w:tr>
      <w:tr w:rsidR="00637804" w14:paraId="62C21A93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55F93C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5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47200E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河南国安建设集团有限公司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A587D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碧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桂园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天誉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58F2EA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提高填充墙砌体工程砌筑合格率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6BAA2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6AE439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杨嘉豪</w:t>
            </w:r>
            <w:proofErr w:type="gramEnd"/>
          </w:p>
        </w:tc>
      </w:tr>
      <w:tr w:rsidR="00637804" w14:paraId="4CD3EAA7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82584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6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80DA8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4C653B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安阳工学院安阳大学科技园建设项目（一期工程）施工二标段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D4496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屋面排汽管帽基础施工方法创新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10940A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创新型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0C102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马翠香</w:t>
            </w:r>
            <w:proofErr w:type="gramEnd"/>
          </w:p>
        </w:tc>
      </w:tr>
      <w:tr w:rsidR="00637804" w14:paraId="50BA2479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DDDDA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7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8C8F4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627C21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昶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安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府项目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40BAE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提高现浇剪力墙预埋配电箱安装一次合格率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4F239C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15DC88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黄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函</w:t>
            </w:r>
          </w:p>
        </w:tc>
      </w:tr>
      <w:tr w:rsidR="00637804" w14:paraId="488DD86B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161259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8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CA926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5EA054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洛阳农副产品冷链物流中心项目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39917A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提高薄型防火涂料一次验收合格率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8EE2CB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9F47AF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郑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增</w:t>
            </w:r>
          </w:p>
        </w:tc>
      </w:tr>
      <w:tr w:rsidR="00637804" w14:paraId="4F501841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B46488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9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8158DA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河南省安装集团有限责任公司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3A537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阳光小组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A03BB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提高大坡度地坪一次浇筑合格率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1FCCA0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F9D43E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张旭东</w:t>
            </w:r>
          </w:p>
        </w:tc>
      </w:tr>
      <w:tr w:rsidR="00637804" w14:paraId="214E0C93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BF454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10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D0F86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河南国安建筑科技有限公司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D651D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柏悦雅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苑项目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0DCD4B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提高预制装配式对拼楼梯安装一次验收合格率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896E3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56281F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王春玉</w:t>
            </w:r>
          </w:p>
        </w:tc>
      </w:tr>
      <w:tr w:rsidR="00637804" w14:paraId="4802F7CC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4518A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11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D0844E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708DE8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安阳市师范学院学生公寓和食堂项目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00FADC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提高户内配电箱安装一次性验收合格率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A4B440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A3A52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张少帅</w:t>
            </w:r>
          </w:p>
        </w:tc>
      </w:tr>
      <w:tr w:rsidR="00637804" w14:paraId="3CEC017B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E91CE9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12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06DB47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河南省安装集团有限责任公司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171B5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伊川县中医院项目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7FDB40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提高填充墙砌体拉结筋安装合格率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0B048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B8DC66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韩旭阳</w:t>
            </w:r>
          </w:p>
        </w:tc>
      </w:tr>
      <w:tr w:rsidR="00637804" w14:paraId="58BC7828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01B00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13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CA453E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河南六建建筑集团有限公司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CF59C8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逐梦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B403A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提高工业厂房钢结构梁柱安装一次验收合格率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FE02A0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B79ADB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蒋楠楠</w:t>
            </w:r>
          </w:p>
        </w:tc>
      </w:tr>
      <w:tr w:rsidR="00637804" w14:paraId="782F1644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5A8401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14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86F34E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30C21E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水樾园项目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93B704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提高整体现浇结构主体阳角外观质量施工一次验收合格率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E0DE2F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B880BA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唐绍林</w:t>
            </w:r>
          </w:p>
        </w:tc>
      </w:tr>
      <w:tr w:rsidR="00637804" w14:paraId="12B5BFFE" w14:textId="77777777">
        <w:trPr>
          <w:trHeight w:val="80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761F78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15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A226AB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河南六建建筑集团有限公司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B2536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开拓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374641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确保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40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米高钢柱一次性安装验收合格率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8EF44B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3EC26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赵晓堂</w:t>
            </w:r>
          </w:p>
        </w:tc>
      </w:tr>
    </w:tbl>
    <w:tbl>
      <w:tblPr>
        <w:tblW w:w="10554" w:type="dxa"/>
        <w:tblInd w:w="-321" w:type="dxa"/>
        <w:tblLayout w:type="fixed"/>
        <w:tblLook w:val="04A0" w:firstRow="1" w:lastRow="0" w:firstColumn="1" w:lastColumn="0" w:noHBand="0" w:noVBand="1"/>
      </w:tblPr>
      <w:tblGrid>
        <w:gridCol w:w="765"/>
        <w:gridCol w:w="2370"/>
        <w:gridCol w:w="2385"/>
        <w:gridCol w:w="2700"/>
        <w:gridCol w:w="1350"/>
        <w:gridCol w:w="984"/>
      </w:tblGrid>
      <w:tr w:rsidR="00637804" w14:paraId="67E8C6E6" w14:textId="77777777">
        <w:trPr>
          <w:trHeight w:val="462"/>
        </w:trPr>
        <w:tc>
          <w:tcPr>
            <w:tcW w:w="105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3386E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  <w:lang w:eastAsia="zh-CN" w:bidi="ar"/>
              </w:rPr>
              <w:lastRenderedPageBreak/>
              <w:t>2024</w:t>
            </w:r>
            <w:r>
              <w:rPr>
                <w:rFonts w:ascii="宋体" w:eastAsia="宋体" w:hAnsi="宋体" w:cs="宋体" w:hint="eastAsia"/>
                <w:sz w:val="36"/>
                <w:szCs w:val="36"/>
                <w:lang w:eastAsia="zh-CN" w:bidi="ar"/>
              </w:rPr>
              <w:t>年度</w:t>
            </w:r>
            <w:r>
              <w:rPr>
                <w:rFonts w:ascii="宋体" w:eastAsia="宋体" w:hAnsi="宋体" w:cs="宋体" w:hint="eastAsia"/>
                <w:sz w:val="36"/>
                <w:szCs w:val="36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36"/>
                <w:szCs w:val="36"/>
                <w:lang w:eastAsia="zh-CN" w:bidi="ar"/>
              </w:rPr>
              <w:t>成果交流名单</w:t>
            </w:r>
          </w:p>
        </w:tc>
      </w:tr>
      <w:tr w:rsidR="00637804" w14:paraId="22ABFB77" w14:textId="77777777">
        <w:trPr>
          <w:trHeight w:val="75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82357D1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序号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ECED34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公司名称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54BC88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小组名称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D182A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课题名称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8EF57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课题类型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66B050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发布人</w:t>
            </w:r>
          </w:p>
        </w:tc>
      </w:tr>
      <w:tr w:rsidR="00637804" w14:paraId="04205B4E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DAC0A0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1C7D08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河南六建建筑集团有限公司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F5A3F9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工程人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A08244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提高住宅混凝土墙板外观质量一次验收合格率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B23962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500D6F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胡文露</w:t>
            </w:r>
            <w:proofErr w:type="gramEnd"/>
          </w:p>
        </w:tc>
      </w:tr>
      <w:tr w:rsidR="00637804" w14:paraId="2E2751B6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5B7C1A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B4D733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B08CA0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隋唐大运河文化博物馆项目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0FD2CE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提高清水混凝土模板一次验收合格率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170C45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3E67F8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赵涛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涛</w:t>
            </w:r>
            <w:proofErr w:type="gramEnd"/>
          </w:p>
        </w:tc>
      </w:tr>
      <w:tr w:rsidR="00637804" w14:paraId="33069801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768AEF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3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BCC82B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57EF3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安阳昌建青风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墅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语花园项目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7FEEE9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提高卫生间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UPVC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管管根封堵一次验收合格率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FD3EC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5D5159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孙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浩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鹏</w:t>
            </w:r>
          </w:p>
        </w:tc>
      </w:tr>
      <w:tr w:rsidR="00637804" w14:paraId="7AC20A51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021B95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4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E8E5F7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洛阳百艺建筑装饰工程有限公司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CB0F78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建龙腾飞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1D472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提高木饰面板安装质量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3FBE3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7056E3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曲茂君</w:t>
            </w:r>
            <w:proofErr w:type="gramEnd"/>
          </w:p>
        </w:tc>
      </w:tr>
      <w:tr w:rsidR="00637804" w14:paraId="224EE919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12CD0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511682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河南三建建设集团有限公司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D94834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安阳市公共卫生服务中心项目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B3C31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提高内墙抹灰质量一次验收合格率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4F244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2FFECD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郭伟伟</w:t>
            </w:r>
          </w:p>
        </w:tc>
      </w:tr>
      <w:tr w:rsidR="00637804" w14:paraId="24DFEABF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5129C4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6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CBC1B3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河南六建建筑集团有限公司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6C2296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黎明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778AA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支模支撑体系架体一次验收合格率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0F821C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FF4AA7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蒲云程</w:t>
            </w:r>
            <w:proofErr w:type="gramEnd"/>
          </w:p>
        </w:tc>
      </w:tr>
      <w:tr w:rsidR="00637804" w14:paraId="777F4BFA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3D617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7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D05E3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BBD507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202QC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E82E0E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提高现浇混凝土空心楼盖施工质量一次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合格率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3BB7FC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0E23C6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高振</w:t>
            </w:r>
          </w:p>
        </w:tc>
      </w:tr>
      <w:tr w:rsidR="00637804" w14:paraId="2BE77330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92A8FC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8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69AC6E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08CC7C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山东高速德建集团有限公司降本增效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996055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弧形窗造型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模板支设工艺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创新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114199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创新型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0E5533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高振</w:t>
            </w:r>
          </w:p>
        </w:tc>
      </w:tr>
      <w:tr w:rsidR="00637804" w14:paraId="2780CC34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3AB893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9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C7CBD4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E3311F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201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E0597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研制一种新型电梯井防护装置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D3FC18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创新型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7B1FD3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高振</w:t>
            </w:r>
          </w:p>
        </w:tc>
      </w:tr>
      <w:tr w:rsidR="00637804" w14:paraId="172F72C7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26A5C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10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B1C62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0C060F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山东高速德建集团有限公司实干创新小组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514E4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电梯井提升式型钢组合操作平台的研制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340788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创新型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119FE2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高振</w:t>
            </w:r>
          </w:p>
        </w:tc>
      </w:tr>
      <w:tr w:rsidR="00637804" w14:paraId="03990190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52EF5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11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B3EB04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中冶建设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高新工程技术有限责任公司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4BC435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“海豹”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B2F13B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提高现浇楼梯结构施工质量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DD455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B908F3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张高群</w:t>
            </w:r>
          </w:p>
        </w:tc>
      </w:tr>
      <w:tr w:rsidR="00637804" w14:paraId="3C56618B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DD9608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12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D16489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中国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冶集团有限公司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0A9505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洛阳项目部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038B99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土钉墙支护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一次合格率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0F61EC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2C5F72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范云龙</w:t>
            </w:r>
          </w:p>
        </w:tc>
      </w:tr>
      <w:tr w:rsidR="00637804" w14:paraId="246E4A17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E8F620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13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37014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中冶建设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高新工程技术有限责任公司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3961A7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新唐村安置房项目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64218D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提高砌体中构造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柱施工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质量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680EE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11080B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付赛超</w:t>
            </w:r>
            <w:proofErr w:type="gramEnd"/>
          </w:p>
        </w:tc>
      </w:tr>
      <w:tr w:rsidR="00637804" w14:paraId="32BD715C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1D21C2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14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A4DB4F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7E1248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山东高速德建集团有限公司工匠小组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9030E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提高外保温板材与混凝土浇筑一体化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施工质量合格率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B17C44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F90EE7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高振</w:t>
            </w:r>
          </w:p>
        </w:tc>
      </w:tr>
      <w:tr w:rsidR="00637804" w14:paraId="5506AA9D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B2AE2A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15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D04FA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8BD38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山东高速德建集团有限公司壮志凌云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3F3F3B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研制楼梯踏步模板安装定位装置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699C10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创新型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9505A7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高振</w:t>
            </w:r>
          </w:p>
        </w:tc>
      </w:tr>
      <w:tr w:rsidR="00637804" w14:paraId="04456D63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CC25CB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lastRenderedPageBreak/>
              <w:t>16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D2D800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河南信大建设集团有限公司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B5708F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博强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AC01C0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提高再生沥青混合料质量稳定性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CC20DC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154003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曹桂梅</w:t>
            </w:r>
            <w:proofErr w:type="gramEnd"/>
          </w:p>
        </w:tc>
      </w:tr>
      <w:tr w:rsidR="00637804" w14:paraId="5F611919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822E94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17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41DCC3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河南泰和建筑装饰设计工程有限公司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BF233F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磐石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 xml:space="preserve"> QC 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B7EBD9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提高玻璃幕墙一次验收合格率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DFB401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0971D7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程惠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惠</w:t>
            </w:r>
            <w:proofErr w:type="gramEnd"/>
          </w:p>
        </w:tc>
      </w:tr>
      <w:tr w:rsidR="00637804" w14:paraId="6FF41F25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0CC5A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18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083F69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洛阳市丰李建筑工程有限公司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757682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洛阳市丰李建筑工程有限公司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西湖嘉园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50517D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提高钢筋混凝土楼梯踏步成型质量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52F06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DE01B3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鲁喜亮</w:t>
            </w:r>
            <w:proofErr w:type="gramEnd"/>
          </w:p>
        </w:tc>
      </w:tr>
      <w:tr w:rsidR="00637804" w14:paraId="31C97AFF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5BB699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19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78AB46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洛阳百艺建筑装饰工程有限公司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4F9643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郑耀峰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QC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446FA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提高室内曲面铝板制作</w:t>
            </w:r>
            <w:proofErr w:type="gramStart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及密拼安装</w:t>
            </w:r>
            <w:proofErr w:type="gramEnd"/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的质量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7CB91B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D60D4F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郑耀峰</w:t>
            </w:r>
          </w:p>
        </w:tc>
      </w:tr>
      <w:tr w:rsidR="00637804" w14:paraId="4A981F03" w14:textId="77777777">
        <w:trPr>
          <w:trHeight w:val="8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8066AD" w14:textId="77777777" w:rsidR="00637804" w:rsidRDefault="000364E3">
            <w:pPr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20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EFACBF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河南智澜建筑工程有限公司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C31A8B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匠心小组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DE036A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  <w:lang w:eastAsia="zh-CN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混凝土外观蜂窝麻面问题的预防和整治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35C6D6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问题解决型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19C499" w14:textId="77777777" w:rsidR="00637804" w:rsidRDefault="000364E3">
            <w:pPr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  <w:lang w:eastAsia="zh-CN" w:bidi="ar"/>
              </w:rPr>
              <w:t>徐新建</w:t>
            </w:r>
          </w:p>
        </w:tc>
      </w:tr>
    </w:tbl>
    <w:p w14:paraId="48EA92A0" w14:textId="77777777" w:rsidR="00637804" w:rsidRDefault="00637804">
      <w:pPr>
        <w:rPr>
          <w:rFonts w:ascii="宋体" w:eastAsia="宋体" w:hAnsi="宋体" w:cs="宋体"/>
          <w:spacing w:val="34"/>
          <w:sz w:val="30"/>
          <w:szCs w:val="30"/>
          <w:lang w:eastAsia="zh-CN"/>
        </w:rPr>
      </w:pPr>
    </w:p>
    <w:p w14:paraId="6A07EA7A" w14:textId="77777777" w:rsidR="00637804" w:rsidRDefault="00637804">
      <w:pPr>
        <w:pStyle w:val="a0"/>
        <w:rPr>
          <w:lang w:eastAsia="zh-CN"/>
        </w:rPr>
      </w:pPr>
    </w:p>
    <w:sectPr w:rsidR="00637804">
      <w:headerReference w:type="default" r:id="rId6"/>
      <w:pgSz w:w="11906" w:h="16839"/>
      <w:pgMar w:top="1440" w:right="1080" w:bottom="1440" w:left="1080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85EB5" w14:textId="77777777" w:rsidR="000364E3" w:rsidRDefault="000364E3">
      <w:r>
        <w:separator/>
      </w:r>
    </w:p>
  </w:endnote>
  <w:endnote w:type="continuationSeparator" w:id="0">
    <w:p w14:paraId="45CA48B2" w14:textId="77777777" w:rsidR="000364E3" w:rsidRDefault="00036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94105" w14:textId="77777777" w:rsidR="000364E3" w:rsidRDefault="000364E3">
      <w:r>
        <w:separator/>
      </w:r>
    </w:p>
  </w:footnote>
  <w:footnote w:type="continuationSeparator" w:id="0">
    <w:p w14:paraId="08A77B8B" w14:textId="77777777" w:rsidR="000364E3" w:rsidRDefault="000364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21307" w14:textId="77777777" w:rsidR="00637804" w:rsidRDefault="00637804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420"/>
  <w:drawingGridHorizontalSpacing w:val="10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gyZTY1ZDk1MmM5NTU3Mjk3ZmMwMWFiNGQ0YzNlMjIifQ=="/>
  </w:docVars>
  <w:rsids>
    <w:rsidRoot w:val="00204FDA"/>
    <w:rsid w:val="000364E3"/>
    <w:rsid w:val="000659A6"/>
    <w:rsid w:val="00204FDA"/>
    <w:rsid w:val="00285C85"/>
    <w:rsid w:val="00637804"/>
    <w:rsid w:val="007A03BA"/>
    <w:rsid w:val="00B52270"/>
    <w:rsid w:val="00EB649D"/>
    <w:rsid w:val="04B10C04"/>
    <w:rsid w:val="207A06E0"/>
    <w:rsid w:val="23DF2175"/>
    <w:rsid w:val="249C4330"/>
    <w:rsid w:val="264D1C09"/>
    <w:rsid w:val="28F74D45"/>
    <w:rsid w:val="29D15596"/>
    <w:rsid w:val="373F1B09"/>
    <w:rsid w:val="3D9946A5"/>
    <w:rsid w:val="4C191117"/>
    <w:rsid w:val="4CBB666E"/>
    <w:rsid w:val="4E4A2481"/>
    <w:rsid w:val="567474A6"/>
    <w:rsid w:val="5C7D3CE6"/>
    <w:rsid w:val="65077F33"/>
    <w:rsid w:val="70AE3FAD"/>
    <w:rsid w:val="7938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484A581"/>
  <w15:docId w15:val="{571F297A-12F1-4A6F-8C5C-A11589B7D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semiHidden/>
    <w:qFormat/>
    <w:rPr>
      <w:rFonts w:ascii="仿宋" w:eastAsia="仿宋" w:hAnsi="仿宋" w:cs="仿宋"/>
      <w:sz w:val="31"/>
      <w:szCs w:val="31"/>
    </w:rPr>
  </w:style>
  <w:style w:type="paragraph" w:styleId="a4">
    <w:name w:val="Balloon Text"/>
    <w:basedOn w:val="a"/>
    <w:link w:val="a5"/>
    <w:autoRedefine/>
    <w:qFormat/>
    <w:rPr>
      <w:sz w:val="18"/>
      <w:szCs w:val="18"/>
    </w:rPr>
  </w:style>
  <w:style w:type="paragraph" w:styleId="a6">
    <w:name w:val="footer"/>
    <w:basedOn w:val="a"/>
    <w:link w:val="a7"/>
    <w:autoRedefine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8">
    <w:name w:val="header"/>
    <w:basedOn w:val="a"/>
    <w:link w:val="a9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a">
    <w:name w:val="Normal (Web)"/>
    <w:basedOn w:val="a"/>
    <w:autoRedefine/>
    <w:qFormat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eastAsia="宋体" w:hAnsi="Calibri" w:cs="Times New Roman"/>
      <w:snapToGrid/>
      <w:color w:val="auto"/>
      <w:sz w:val="24"/>
      <w:szCs w:val="24"/>
      <w:lang w:eastAsia="zh-CN"/>
    </w:rPr>
  </w:style>
  <w:style w:type="character" w:styleId="ab">
    <w:name w:val="Hyperlink"/>
    <w:basedOn w:val="a1"/>
    <w:autoRedefine/>
    <w:qFormat/>
    <w:rPr>
      <w:color w:val="0000FF"/>
      <w:u w:val="single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5">
    <w:name w:val="批注框文本 字符"/>
    <w:basedOn w:val="a1"/>
    <w:link w:val="a4"/>
    <w:autoRedefine/>
    <w:qFormat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a9">
    <w:name w:val="页眉 字符"/>
    <w:basedOn w:val="a1"/>
    <w:link w:val="a8"/>
    <w:autoRedefine/>
    <w:qFormat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a7">
    <w:name w:val="页脚 字符"/>
    <w:basedOn w:val="a1"/>
    <w:link w:val="a6"/>
    <w:autoRedefine/>
    <w:qFormat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306</Words>
  <Characters>1749</Characters>
  <Application>Microsoft Office Word</Application>
  <DocSecurity>0</DocSecurity>
  <Lines>14</Lines>
  <Paragraphs>4</Paragraphs>
  <ScaleCrop>false</ScaleCrop>
  <Company>微软中国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2024-03-15T04:56:00Z</dcterms:created>
  <dcterms:modified xsi:type="dcterms:W3CDTF">2024-03-15T04:56:00Z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2024-01-26T09:56:24Z</vt:filetime>
  </property>
  <property fmtid="{D5CDD505-2E9C-101B-9397-08002B2CF9AE}" pid="4" name="KSOProductBuildVer">
    <vt:lpwstr>2052-12.1.0.16388</vt:lpwstr>
  </property>
  <property fmtid="{D5CDD505-2E9C-101B-9397-08002B2CF9AE}" pid="5" name="ICV">
    <vt:lpwstr>B1121AC687044083B2AAE73208E0BFF5_12</vt:lpwstr>
  </property>
</Properties>
</file>